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556D6D">
      <w:pPr>
        <w:spacing w:line="560" w:lineRule="exact"/>
        <w:rPr>
          <w:rFonts w:ascii="方正黑体_GBK" w:hAnsi="方正黑体_GBK" w:eastAsia="方正黑体_GBK" w:cs="方正黑体_GBK"/>
          <w:bCs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</w:rPr>
        <w:t>附件3</w:t>
      </w:r>
    </w:p>
    <w:p w14:paraId="4929EC54"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招 聘 岗 位 表</w:t>
      </w:r>
      <w:bookmarkStart w:id="0" w:name="_GoBack"/>
      <w:bookmarkEnd w:id="0"/>
    </w:p>
    <w:p w14:paraId="70A7E1BD">
      <w:pPr>
        <w:spacing w:line="560" w:lineRule="exact"/>
        <w:jc w:val="center"/>
        <w:rPr>
          <w:rFonts w:asciiTheme="minorEastAsia" w:hAnsiTheme="minorEastAsia"/>
          <w:sz w:val="32"/>
          <w:szCs w:val="32"/>
        </w:rPr>
      </w:pPr>
    </w:p>
    <w:tbl>
      <w:tblPr>
        <w:tblStyle w:val="3"/>
        <w:tblW w:w="1413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610"/>
        <w:gridCol w:w="979"/>
        <w:gridCol w:w="979"/>
        <w:gridCol w:w="999"/>
        <w:gridCol w:w="876"/>
        <w:gridCol w:w="2466"/>
        <w:gridCol w:w="2325"/>
        <w:gridCol w:w="1618"/>
        <w:gridCol w:w="1659"/>
      </w:tblGrid>
      <w:tr w14:paraId="4A5067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81" w:hRule="atLeast"/>
        </w:trPr>
        <w:tc>
          <w:tcPr>
            <w:tcW w:w="624" w:type="dxa"/>
            <w:vAlign w:val="center"/>
          </w:tcPr>
          <w:p w14:paraId="02E4608A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序号</w:t>
            </w:r>
          </w:p>
        </w:tc>
        <w:tc>
          <w:tcPr>
            <w:tcW w:w="1610" w:type="dxa"/>
            <w:vAlign w:val="center"/>
          </w:tcPr>
          <w:p w14:paraId="308BECDF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岗位名称</w:t>
            </w:r>
          </w:p>
        </w:tc>
        <w:tc>
          <w:tcPr>
            <w:tcW w:w="979" w:type="dxa"/>
            <w:vAlign w:val="center"/>
          </w:tcPr>
          <w:p w14:paraId="340C29D4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岗位代码</w:t>
            </w:r>
          </w:p>
        </w:tc>
        <w:tc>
          <w:tcPr>
            <w:tcW w:w="979" w:type="dxa"/>
            <w:vAlign w:val="center"/>
          </w:tcPr>
          <w:p w14:paraId="74A9369C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招聘人数</w:t>
            </w:r>
          </w:p>
        </w:tc>
        <w:tc>
          <w:tcPr>
            <w:tcW w:w="999" w:type="dxa"/>
            <w:vAlign w:val="center"/>
          </w:tcPr>
          <w:p w14:paraId="34E5EEB3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开考比例</w:t>
            </w:r>
          </w:p>
        </w:tc>
        <w:tc>
          <w:tcPr>
            <w:tcW w:w="876" w:type="dxa"/>
            <w:vAlign w:val="center"/>
          </w:tcPr>
          <w:p w14:paraId="1503D2B3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用工形式</w:t>
            </w:r>
          </w:p>
        </w:tc>
        <w:tc>
          <w:tcPr>
            <w:tcW w:w="2466" w:type="dxa"/>
            <w:vAlign w:val="center"/>
          </w:tcPr>
          <w:p w14:paraId="504737BF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薪资待遇</w:t>
            </w:r>
          </w:p>
        </w:tc>
        <w:tc>
          <w:tcPr>
            <w:tcW w:w="2325" w:type="dxa"/>
            <w:vAlign w:val="center"/>
          </w:tcPr>
          <w:p w14:paraId="3C4F07D6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学历学位</w:t>
            </w:r>
          </w:p>
        </w:tc>
        <w:tc>
          <w:tcPr>
            <w:tcW w:w="1618" w:type="dxa"/>
            <w:vAlign w:val="center"/>
          </w:tcPr>
          <w:p w14:paraId="20574627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专业</w:t>
            </w:r>
          </w:p>
        </w:tc>
        <w:tc>
          <w:tcPr>
            <w:tcW w:w="1659" w:type="dxa"/>
            <w:vAlign w:val="center"/>
          </w:tcPr>
          <w:p w14:paraId="5B4FCB2A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备注</w:t>
            </w:r>
          </w:p>
        </w:tc>
      </w:tr>
      <w:tr w14:paraId="314081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</w:trPr>
        <w:tc>
          <w:tcPr>
            <w:tcW w:w="624" w:type="dxa"/>
            <w:vAlign w:val="center"/>
          </w:tcPr>
          <w:p w14:paraId="0F102735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610" w:type="dxa"/>
            <w:vAlign w:val="center"/>
          </w:tcPr>
          <w:p w14:paraId="162E13DA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执法辅助</w:t>
            </w:r>
          </w:p>
        </w:tc>
        <w:tc>
          <w:tcPr>
            <w:tcW w:w="979" w:type="dxa"/>
            <w:vAlign w:val="center"/>
          </w:tcPr>
          <w:p w14:paraId="5A1600E1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01</w:t>
            </w:r>
          </w:p>
        </w:tc>
        <w:tc>
          <w:tcPr>
            <w:tcW w:w="979" w:type="dxa"/>
            <w:vAlign w:val="center"/>
          </w:tcPr>
          <w:p w14:paraId="66477C43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4</w:t>
            </w:r>
          </w:p>
        </w:tc>
        <w:tc>
          <w:tcPr>
            <w:tcW w:w="999" w:type="dxa"/>
            <w:vAlign w:val="center"/>
          </w:tcPr>
          <w:p w14:paraId="59519952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1:3</w:t>
            </w:r>
          </w:p>
        </w:tc>
        <w:tc>
          <w:tcPr>
            <w:tcW w:w="876" w:type="dxa"/>
            <w:vAlign w:val="center"/>
          </w:tcPr>
          <w:p w14:paraId="354A466C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劳务派遣</w:t>
            </w:r>
          </w:p>
        </w:tc>
        <w:tc>
          <w:tcPr>
            <w:tcW w:w="2466" w:type="dxa"/>
            <w:vAlign w:val="center"/>
          </w:tcPr>
          <w:p w14:paraId="355609DF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不低于镇江市最低工资标准，按规定缴纳“五险一金”。</w:t>
            </w:r>
          </w:p>
        </w:tc>
        <w:tc>
          <w:tcPr>
            <w:tcW w:w="2325" w:type="dxa"/>
            <w:vAlign w:val="center"/>
          </w:tcPr>
          <w:p w14:paraId="3EE3BF68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本科及以上学历</w:t>
            </w:r>
          </w:p>
        </w:tc>
        <w:tc>
          <w:tcPr>
            <w:tcW w:w="1618" w:type="dxa"/>
            <w:vAlign w:val="center"/>
          </w:tcPr>
          <w:p w14:paraId="3D04EE90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法律类、交通工程类、</w:t>
            </w:r>
          </w:p>
          <w:p w14:paraId="4E4BF6FD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计算机类（含软件、网络管理）</w:t>
            </w:r>
          </w:p>
        </w:tc>
        <w:tc>
          <w:tcPr>
            <w:tcW w:w="1659" w:type="dxa"/>
            <w:vAlign w:val="center"/>
          </w:tcPr>
          <w:p w14:paraId="623F2B81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24小时</w:t>
            </w:r>
          </w:p>
          <w:p w14:paraId="1C386385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值守“三班运转”</w:t>
            </w:r>
          </w:p>
        </w:tc>
      </w:tr>
      <w:tr w14:paraId="5CF6FD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5" w:hRule="atLeast"/>
        </w:trPr>
        <w:tc>
          <w:tcPr>
            <w:tcW w:w="624" w:type="dxa"/>
            <w:vAlign w:val="center"/>
          </w:tcPr>
          <w:p w14:paraId="5173F6A5">
            <w:pPr>
              <w:widowControl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610" w:type="dxa"/>
            <w:vAlign w:val="center"/>
          </w:tcPr>
          <w:p w14:paraId="6C213C31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动态监控</w:t>
            </w:r>
          </w:p>
        </w:tc>
        <w:tc>
          <w:tcPr>
            <w:tcW w:w="979" w:type="dxa"/>
            <w:vAlign w:val="center"/>
          </w:tcPr>
          <w:p w14:paraId="1B6F0F66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02</w:t>
            </w:r>
          </w:p>
        </w:tc>
        <w:tc>
          <w:tcPr>
            <w:tcW w:w="979" w:type="dxa"/>
            <w:vAlign w:val="center"/>
          </w:tcPr>
          <w:p w14:paraId="1D009B2A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4</w:t>
            </w:r>
          </w:p>
        </w:tc>
        <w:tc>
          <w:tcPr>
            <w:tcW w:w="999" w:type="dxa"/>
            <w:vAlign w:val="center"/>
          </w:tcPr>
          <w:p w14:paraId="72F03A86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1:3</w:t>
            </w:r>
          </w:p>
        </w:tc>
        <w:tc>
          <w:tcPr>
            <w:tcW w:w="876" w:type="dxa"/>
            <w:vAlign w:val="center"/>
          </w:tcPr>
          <w:p w14:paraId="05548D1E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劳务派遣</w:t>
            </w:r>
          </w:p>
        </w:tc>
        <w:tc>
          <w:tcPr>
            <w:tcW w:w="2466" w:type="dxa"/>
            <w:vAlign w:val="center"/>
          </w:tcPr>
          <w:p w14:paraId="1C66C38A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不低于镇江市最低工资标准，按规定缴纳“五险一金”。</w:t>
            </w:r>
          </w:p>
        </w:tc>
        <w:tc>
          <w:tcPr>
            <w:tcW w:w="2325" w:type="dxa"/>
            <w:vAlign w:val="center"/>
          </w:tcPr>
          <w:p w14:paraId="18513DD3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大专及以上学历</w:t>
            </w:r>
          </w:p>
        </w:tc>
        <w:tc>
          <w:tcPr>
            <w:tcW w:w="1618" w:type="dxa"/>
            <w:vAlign w:val="center"/>
          </w:tcPr>
          <w:p w14:paraId="31E807A1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不限</w:t>
            </w:r>
          </w:p>
          <w:p w14:paraId="090BDF86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专业</w:t>
            </w:r>
          </w:p>
        </w:tc>
        <w:tc>
          <w:tcPr>
            <w:tcW w:w="1659" w:type="dxa"/>
            <w:vAlign w:val="center"/>
          </w:tcPr>
          <w:p w14:paraId="2A2560BF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24小时</w:t>
            </w:r>
          </w:p>
          <w:p w14:paraId="10AC80F2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值守“三班运转”</w:t>
            </w:r>
          </w:p>
        </w:tc>
      </w:tr>
    </w:tbl>
    <w:p w14:paraId="68AE2C4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E8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2026-08-24T00:37:30Z</dcterms:created>
  <dc:creator>Administrator</dc:creator>
  <cp:lastModifiedBy>*^▁^* 慕尼黑的城堡</cp:lastModifiedBy>
  <dcterms:modified xsi:type="dcterms:W3CDTF">2026-08-24T00:38:00Z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eyJoZGlkIjoiZjJhZWQ0YzdhMmZjYzY5NDMxZWM5Mjg3NzQ3YTg5NTMiLCJ1c2VySWQiOiI1ODUwMzYwOTUifQ==</vt:lpwstr>
  </property>
  <property fmtid="{D5CDD505-2E9C-101B-9397-08002B2CF9AE}" pid="4" name="ICV">
    <vt:lpwstr>610FF7042DDB476485A2291AF77278CC_12</vt:lpwstr>
  </property>
</Properties>
</file>